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8091" w14:textId="3EFBF845" w:rsidR="008C3034" w:rsidRDefault="008C3034" w:rsidP="008C303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11111"/>
          <w:sz w:val="28"/>
          <w:szCs w:val="28"/>
        </w:rPr>
      </w:pPr>
      <w:r w:rsidRPr="008C3034">
        <w:rPr>
          <w:b/>
          <w:bCs/>
          <w:color w:val="111111"/>
          <w:sz w:val="28"/>
          <w:szCs w:val="28"/>
        </w:rPr>
        <w:t>Консультация для родителей</w:t>
      </w:r>
    </w:p>
    <w:p w14:paraId="159BEBEC" w14:textId="2A25613F" w:rsidR="008C3034" w:rsidRDefault="008C3034" w:rsidP="008C303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11111"/>
          <w:sz w:val="28"/>
          <w:szCs w:val="28"/>
        </w:rPr>
      </w:pPr>
      <w:r w:rsidRPr="008C3034">
        <w:rPr>
          <w:b/>
          <w:bCs/>
          <w:color w:val="111111"/>
          <w:sz w:val="28"/>
          <w:szCs w:val="28"/>
        </w:rPr>
        <w:t>«Влияние электронных гаджетов на развитие детей дошкольного возраста»</w:t>
      </w:r>
    </w:p>
    <w:p w14:paraId="77106734" w14:textId="046065F1" w:rsidR="008C3034" w:rsidRPr="008C3034" w:rsidRDefault="008C3034" w:rsidP="00C636CF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Подготовила</w:t>
      </w:r>
      <w:r w:rsidR="00C636CF">
        <w:rPr>
          <w:b/>
          <w:bCs/>
          <w:color w:val="111111"/>
          <w:sz w:val="28"/>
          <w:szCs w:val="28"/>
        </w:rPr>
        <w:t>:</w:t>
      </w:r>
      <w:r>
        <w:rPr>
          <w:b/>
          <w:bCs/>
          <w:color w:val="111111"/>
          <w:sz w:val="28"/>
          <w:szCs w:val="28"/>
        </w:rPr>
        <w:t xml:space="preserve"> воспитатель</w:t>
      </w:r>
      <w:r w:rsidR="00C636CF">
        <w:rPr>
          <w:b/>
          <w:bCs/>
          <w:color w:val="111111"/>
          <w:sz w:val="28"/>
          <w:szCs w:val="28"/>
        </w:rPr>
        <w:t xml:space="preserve"> Егорова Н.И.</w:t>
      </w:r>
    </w:p>
    <w:p w14:paraId="19B67BC0" w14:textId="1D2FA57E" w:rsidR="008C3034" w:rsidRPr="008C3034" w:rsidRDefault="008C3034" w:rsidP="008C30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3034">
        <w:rPr>
          <w:color w:val="111111"/>
          <w:sz w:val="28"/>
          <w:szCs w:val="28"/>
        </w:rPr>
        <w:t>Жизнь современного человека уже не представляется без таких вещей, как планшет, телефон, компьютер. Дети, наблюдая за жизнью взрослых, с пелёнок начинают интересоваться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гаджетами</w:t>
      </w:r>
      <w:r w:rsidRPr="008C3034">
        <w:rPr>
          <w:color w:val="111111"/>
          <w:sz w:val="28"/>
          <w:szCs w:val="28"/>
        </w:rPr>
        <w:t>. Как показывают современные социологические исследования, отношение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 к внедрению</w:t>
      </w:r>
      <w:r w:rsidRPr="008C303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гаджетов</w:t>
      </w:r>
      <w:r w:rsidRPr="008C3034">
        <w:rPr>
          <w:color w:val="111111"/>
          <w:sz w:val="28"/>
          <w:szCs w:val="28"/>
        </w:rPr>
        <w:t> в жизнь ребё</w:t>
      </w:r>
      <w:r w:rsidRPr="008C3034">
        <w:rPr>
          <w:color w:val="111111"/>
          <w:sz w:val="28"/>
          <w:szCs w:val="28"/>
          <w:bdr w:val="none" w:sz="0" w:space="0" w:color="auto" w:frame="1"/>
        </w:rPr>
        <w:t>нка неоднозначное</w:t>
      </w:r>
      <w:r w:rsidRPr="008C3034">
        <w:rPr>
          <w:color w:val="111111"/>
          <w:sz w:val="28"/>
          <w:szCs w:val="28"/>
        </w:rPr>
        <w:t>: одни активно их используют, другие настойчиво пытаются оградить своих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8C3034">
        <w:rPr>
          <w:b/>
          <w:bCs/>
          <w:color w:val="111111"/>
          <w:sz w:val="28"/>
          <w:szCs w:val="28"/>
        </w:rPr>
        <w:t> </w:t>
      </w:r>
      <w:r w:rsidRPr="008C3034">
        <w:rPr>
          <w:color w:val="111111"/>
          <w:sz w:val="28"/>
          <w:szCs w:val="28"/>
        </w:rPr>
        <w:t>от современных веяний. Поэтому, изучение проблемы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влияния современных гаджетов на развитие детей дошкольного возраста</w:t>
      </w:r>
      <w:r w:rsidRPr="008C3034">
        <w:rPr>
          <w:b/>
          <w:bCs/>
          <w:color w:val="111111"/>
          <w:sz w:val="28"/>
          <w:szCs w:val="28"/>
        </w:rPr>
        <w:t> </w:t>
      </w:r>
      <w:r w:rsidRPr="008C3034">
        <w:rPr>
          <w:color w:val="111111"/>
          <w:sz w:val="28"/>
          <w:szCs w:val="28"/>
        </w:rPr>
        <w:t>является актуальным и должно носить междисциплинарный характер.</w:t>
      </w:r>
    </w:p>
    <w:p w14:paraId="08B64560" w14:textId="77777777" w:rsidR="008C3034" w:rsidRPr="008C3034" w:rsidRDefault="008C3034" w:rsidP="008C30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8C3034">
        <w:rPr>
          <w:color w:val="111111"/>
          <w:sz w:val="28"/>
          <w:szCs w:val="28"/>
        </w:rPr>
        <w:t>Как известно, в период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8C3034">
        <w:rPr>
          <w:b/>
          <w:bCs/>
          <w:color w:val="111111"/>
          <w:sz w:val="28"/>
          <w:szCs w:val="28"/>
        </w:rPr>
        <w:t> </w:t>
      </w:r>
      <w:r w:rsidRPr="008C3034">
        <w:rPr>
          <w:color w:val="111111"/>
          <w:sz w:val="28"/>
          <w:szCs w:val="28"/>
        </w:rPr>
        <w:t>детства ребенок осваивает важнейший навык – ролевую игру, в процессе которой он воспроизводит поведение взрослых. В игре ребенок сначала эмоционально, а затем интеллектуально осваивает всю систему человеческих отношений, а из отношения к другому человеку формируется смысл поступков и действий. По мнению Д. Б. Эльконина, </w:t>
      </w:r>
      <w:r w:rsidRPr="008C3034">
        <w:rPr>
          <w:color w:val="111111"/>
          <w:sz w:val="28"/>
          <w:szCs w:val="28"/>
          <w:bdr w:val="none" w:sz="0" w:space="0" w:color="auto" w:frame="1"/>
        </w:rPr>
        <w:t>эволюция действия проходит следующий путь</w:t>
      </w:r>
      <w:r w:rsidRPr="008C3034">
        <w:rPr>
          <w:color w:val="111111"/>
          <w:sz w:val="28"/>
          <w:szCs w:val="28"/>
        </w:rPr>
        <w:t>: ребенок ест ложкой, затем манипулирует ложкой (</w:t>
      </w:r>
      <w:r w:rsidRPr="008C3034">
        <w:rPr>
          <w:color w:val="111111"/>
          <w:sz w:val="28"/>
          <w:szCs w:val="28"/>
          <w:bdr w:val="none" w:sz="0" w:space="0" w:color="auto" w:frame="1"/>
        </w:rPr>
        <w:t>«кормит куклу»</w:t>
      </w:r>
      <w:r w:rsidRPr="008C3034">
        <w:rPr>
          <w:color w:val="111111"/>
          <w:sz w:val="28"/>
          <w:szCs w:val="28"/>
        </w:rPr>
        <w:t>, как мама, далее его действия все более схематизируются, кормление превращается в уход, в отношение к другому человеку. Компьютерная же игра в исполнении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8C3034">
        <w:rPr>
          <w:color w:val="111111"/>
          <w:sz w:val="28"/>
          <w:szCs w:val="28"/>
        </w:rPr>
        <w:t xml:space="preserve"> имеет другую </w:t>
      </w:r>
      <w:proofErr w:type="gramStart"/>
      <w:r w:rsidRPr="008C3034">
        <w:rPr>
          <w:color w:val="111111"/>
          <w:sz w:val="28"/>
          <w:szCs w:val="28"/>
        </w:rPr>
        <w:t>психо-социальную</w:t>
      </w:r>
      <w:proofErr w:type="gramEnd"/>
      <w:r w:rsidRPr="008C3034">
        <w:rPr>
          <w:color w:val="111111"/>
          <w:sz w:val="28"/>
          <w:szCs w:val="28"/>
        </w:rPr>
        <w:t xml:space="preserve"> структуру. </w:t>
      </w:r>
      <w:r w:rsidRPr="008C3034">
        <w:rPr>
          <w:color w:val="111111"/>
          <w:sz w:val="28"/>
          <w:szCs w:val="28"/>
          <w:bdr w:val="none" w:sz="0" w:space="0" w:color="auto" w:frame="1"/>
        </w:rPr>
        <w:t>Для компьютерной игры характерны</w:t>
      </w:r>
      <w:r w:rsidRPr="008C3034">
        <w:rPr>
          <w:color w:val="111111"/>
          <w:sz w:val="28"/>
          <w:szCs w:val="28"/>
        </w:rPr>
        <w:t>: преобладание механического следования игровому протоколу с погружением в мир звуков и ярких цветовых эффектов; многократный повтор действия для достижения результата; малоосмысленное продвижение по уровням сложности; попытки поймать, отсортировать или собрать что-то, преодолевая однотипные препятствия, уничтожая возникающие на пути преграды. Такая игра не требует от ребенка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8C3034">
        <w:rPr>
          <w:color w:val="111111"/>
          <w:sz w:val="28"/>
          <w:szCs w:val="28"/>
        </w:rPr>
        <w:t> высокого интеллектуального потенциала, творчества, умения разговаривать, договариваться и сотрудничать, проявлять личностные душевные и нравственные качества. При этом она привлекает ребенка сенсорными эффектами, иллюзией управляемости, примитивным, понятным без слов сценарием, способностью самому наполнять свой досуг, независимо от друзей и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8C3034">
        <w:rPr>
          <w:b/>
          <w:bCs/>
          <w:color w:val="111111"/>
          <w:sz w:val="28"/>
          <w:szCs w:val="28"/>
        </w:rPr>
        <w:t>.</w:t>
      </w:r>
    </w:p>
    <w:p w14:paraId="5390386F" w14:textId="6901AE20" w:rsidR="008C3034" w:rsidRPr="008C3034" w:rsidRDefault="008C3034" w:rsidP="008C30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3034">
        <w:rPr>
          <w:color w:val="111111"/>
          <w:sz w:val="28"/>
          <w:szCs w:val="28"/>
        </w:rPr>
        <w:t>Игра ребенка на компьютере или планшете не требует эмоциональной включенности в этот процесс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родителя</w:t>
      </w:r>
      <w:r w:rsidRPr="008C3034">
        <w:rPr>
          <w:b/>
          <w:bCs/>
          <w:color w:val="111111"/>
          <w:sz w:val="28"/>
          <w:szCs w:val="28"/>
        </w:rPr>
        <w:t>,</w:t>
      </w:r>
      <w:r w:rsidRPr="008C3034">
        <w:rPr>
          <w:color w:val="111111"/>
          <w:sz w:val="28"/>
          <w:szCs w:val="28"/>
        </w:rPr>
        <w:t xml:space="preserve"> его участия, помощи и содействия, что отражается на степени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детско-родительской привязанности</w:t>
      </w:r>
      <w:r w:rsidRPr="008C3034">
        <w:rPr>
          <w:color w:val="111111"/>
          <w:sz w:val="28"/>
          <w:szCs w:val="28"/>
        </w:rPr>
        <w:t>. Роль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родителя трансформируется</w:t>
      </w:r>
      <w:r w:rsidRPr="008C3034"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8C3034">
        <w:rPr>
          <w:color w:val="111111"/>
          <w:sz w:val="28"/>
          <w:szCs w:val="28"/>
        </w:rPr>
        <w:t>постепенно ребенок воспринимает его как </w:t>
      </w:r>
      <w:r w:rsidRPr="008C3034">
        <w:rPr>
          <w:color w:val="111111"/>
          <w:sz w:val="28"/>
          <w:szCs w:val="28"/>
          <w:bdr w:val="none" w:sz="0" w:space="0" w:color="auto" w:frame="1"/>
        </w:rPr>
        <w:t>«хранителя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гаджета</w:t>
      </w:r>
      <w:r w:rsidRPr="008C3034">
        <w:rPr>
          <w:color w:val="111111"/>
          <w:sz w:val="28"/>
          <w:szCs w:val="28"/>
          <w:bdr w:val="none" w:sz="0" w:space="0" w:color="auto" w:frame="1"/>
        </w:rPr>
        <w:t>»</w:t>
      </w:r>
      <w:r w:rsidRPr="008C3034">
        <w:rPr>
          <w:color w:val="111111"/>
          <w:sz w:val="28"/>
          <w:szCs w:val="28"/>
        </w:rPr>
        <w:t> или досадное препятствие на пути к любимому устройству.</w:t>
      </w:r>
    </w:p>
    <w:p w14:paraId="5ED1DBE1" w14:textId="77777777" w:rsidR="008C3034" w:rsidRPr="008C3034" w:rsidRDefault="008C3034" w:rsidP="008C30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3034">
        <w:rPr>
          <w:color w:val="111111"/>
          <w:sz w:val="28"/>
          <w:szCs w:val="28"/>
        </w:rPr>
        <w:t>Изучая проблему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влияния игровых гаджетов на развитие ребенка</w:t>
      </w:r>
      <w:r w:rsidRPr="008C3034">
        <w:rPr>
          <w:b/>
          <w:bCs/>
          <w:color w:val="111111"/>
          <w:sz w:val="28"/>
          <w:szCs w:val="28"/>
        </w:rPr>
        <w:t>,</w:t>
      </w:r>
      <w:r w:rsidRPr="008C3034">
        <w:rPr>
          <w:color w:val="111111"/>
          <w:sz w:val="28"/>
          <w:szCs w:val="28"/>
        </w:rPr>
        <w:t xml:space="preserve"> специалисты утверждает, что у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8C3034">
        <w:rPr>
          <w:b/>
          <w:bCs/>
          <w:color w:val="111111"/>
          <w:sz w:val="28"/>
          <w:szCs w:val="28"/>
        </w:rPr>
        <w:t xml:space="preserve">, </w:t>
      </w:r>
      <w:r w:rsidRPr="008C3034">
        <w:rPr>
          <w:color w:val="111111"/>
          <w:sz w:val="28"/>
          <w:szCs w:val="28"/>
        </w:rPr>
        <w:t>которые с раннего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возраста</w:t>
      </w:r>
      <w:r w:rsidRPr="008C3034">
        <w:rPr>
          <w:b/>
          <w:bCs/>
          <w:color w:val="111111"/>
          <w:sz w:val="28"/>
          <w:szCs w:val="28"/>
        </w:rPr>
        <w:t> </w:t>
      </w:r>
      <w:r w:rsidRPr="008C3034">
        <w:rPr>
          <w:color w:val="111111"/>
          <w:sz w:val="28"/>
          <w:szCs w:val="28"/>
        </w:rPr>
        <w:t>чрезмерно увлекались компьютерными играми, выявлен новый вид заболевания – синдром видеоигровой эпилепсии. Кроме того, у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8C3034">
        <w:rPr>
          <w:b/>
          <w:bCs/>
          <w:color w:val="111111"/>
          <w:sz w:val="28"/>
          <w:szCs w:val="28"/>
        </w:rPr>
        <w:t> </w:t>
      </w:r>
      <w:r w:rsidRPr="008C3034">
        <w:rPr>
          <w:color w:val="111111"/>
          <w:sz w:val="28"/>
          <w:szCs w:val="28"/>
          <w:bdr w:val="none" w:sz="0" w:space="0" w:color="auto" w:frame="1"/>
        </w:rPr>
        <w:t xml:space="preserve">отмечено </w:t>
      </w:r>
      <w:r w:rsidRPr="008C3034">
        <w:rPr>
          <w:color w:val="111111"/>
          <w:sz w:val="28"/>
          <w:szCs w:val="28"/>
          <w:bdr w:val="none" w:sz="0" w:space="0" w:color="auto" w:frame="1"/>
        </w:rPr>
        <w:lastRenderedPageBreak/>
        <w:t>формирование негативных черт характера</w:t>
      </w:r>
      <w:r w:rsidRPr="008C3034">
        <w:rPr>
          <w:color w:val="111111"/>
          <w:sz w:val="28"/>
          <w:szCs w:val="28"/>
        </w:rPr>
        <w:t>: подозрительность, мнительность, враждебно-агрессивное отношение к близким, вспыльчивость.</w:t>
      </w:r>
    </w:p>
    <w:p w14:paraId="33ED339C" w14:textId="77777777" w:rsidR="008C3034" w:rsidRPr="008C3034" w:rsidRDefault="008C3034" w:rsidP="008C30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3034">
        <w:rPr>
          <w:color w:val="111111"/>
          <w:sz w:val="28"/>
          <w:szCs w:val="28"/>
        </w:rPr>
        <w:t>Среди негативных факторов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влияния гаджетов на развитие детей дошкольного возраста</w:t>
      </w:r>
      <w:r w:rsidRPr="008C3034">
        <w:rPr>
          <w:color w:val="111111"/>
          <w:sz w:val="28"/>
          <w:szCs w:val="28"/>
        </w:rPr>
        <w:t>, современные ученые выделяют, в первую очередь, физические недомогания. Если ребенок часто играет в компьютерные игры, то, это чревато ухудшением зрения. Возникает синдром </w:t>
      </w:r>
      <w:r w:rsidRPr="008C3034">
        <w:rPr>
          <w:color w:val="111111"/>
          <w:sz w:val="28"/>
          <w:szCs w:val="28"/>
          <w:bdr w:val="none" w:sz="0" w:space="0" w:color="auto" w:frame="1"/>
        </w:rPr>
        <w:t>«сухого глаза»</w:t>
      </w:r>
      <w:r w:rsidRPr="008C3034">
        <w:rPr>
          <w:color w:val="111111"/>
          <w:sz w:val="28"/>
          <w:szCs w:val="28"/>
        </w:rPr>
        <w:t>. Это связано с тем, что из-за постоянной концентрации внимания человек перед монитором реже моргает. Дети очень увлечены игрой или просмотром мультфильма, и они забывают о таком простом действии. В результате слезная пленка высыхает и источается. Появляется ощущение сухости или </w:t>
      </w:r>
      <w:r w:rsidRPr="008C3034">
        <w:rPr>
          <w:color w:val="111111"/>
          <w:sz w:val="28"/>
          <w:szCs w:val="28"/>
          <w:bdr w:val="none" w:sz="0" w:space="0" w:color="auto" w:frame="1"/>
        </w:rPr>
        <w:t>«песка»</w:t>
      </w:r>
      <w:r w:rsidRPr="008C3034">
        <w:rPr>
          <w:color w:val="111111"/>
          <w:sz w:val="28"/>
          <w:szCs w:val="28"/>
        </w:rPr>
        <w:t> в глазах, с которым дети борются своеобразно - начинают тереть их грязными руками, что, в свою очередь, может привести к различного рода заболеваниям. Еще один минус постоянного общения ребенка с современными технологиями - малоподвижный образ жизни. Дети, которые постоянно играют в планшетный компьютер или ноутбук, практически не двигаются, зачастую, сутулясь. Все это провоцирует искривление позвоночника и проблемы с осанкой.</w:t>
      </w:r>
    </w:p>
    <w:p w14:paraId="2DE1BE97" w14:textId="77777777" w:rsidR="008C3034" w:rsidRPr="008C3034" w:rsidRDefault="008C3034" w:rsidP="008C30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3034">
        <w:rPr>
          <w:color w:val="111111"/>
          <w:sz w:val="28"/>
          <w:szCs w:val="28"/>
        </w:rPr>
        <w:t>Несмотря на большое количество минусов в использовании современных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гаджетов детьми</w:t>
      </w:r>
      <w:r w:rsidRPr="008C3034">
        <w:rPr>
          <w:b/>
          <w:bCs/>
          <w:color w:val="111111"/>
          <w:sz w:val="28"/>
          <w:szCs w:val="28"/>
        </w:rPr>
        <w:t>,</w:t>
      </w:r>
      <w:r w:rsidRPr="008C3034">
        <w:rPr>
          <w:color w:val="111111"/>
          <w:sz w:val="28"/>
          <w:szCs w:val="28"/>
        </w:rPr>
        <w:t xml:space="preserve"> существуют некоторые плюсы.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8C3034">
        <w:rPr>
          <w:color w:val="111111"/>
          <w:sz w:val="28"/>
          <w:szCs w:val="28"/>
        </w:rPr>
        <w:t> достаточно тяжело переносят длительное ожидание в очередях, дальнюю дорогу. Игрушки, книги, фломастеры и альбом далеко не всегда могут оказаться под рукой, а вот с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гаджетами</w:t>
      </w:r>
      <w:r w:rsidRPr="008C3034">
        <w:rPr>
          <w:b/>
          <w:bCs/>
          <w:color w:val="111111"/>
          <w:sz w:val="28"/>
          <w:szCs w:val="28"/>
        </w:rPr>
        <w:t> </w:t>
      </w:r>
      <w:r w:rsidRPr="008C3034">
        <w:rPr>
          <w:color w:val="111111"/>
          <w:sz w:val="28"/>
          <w:szCs w:val="28"/>
        </w:rPr>
        <w:t>взрослые не расстаются, и тут они будут очень кстати. Смартфон или планшет с мультфильмами, играми или интересными приложениями помогут скрасить ребёнку томительные минуты ожидания. Кроме того, некоторые компьютерные игры и приложения способствуют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развитию внимания</w:t>
      </w:r>
      <w:r w:rsidRPr="008C3034">
        <w:rPr>
          <w:color w:val="111111"/>
          <w:sz w:val="28"/>
          <w:szCs w:val="28"/>
        </w:rPr>
        <w:t>, памяти, логического мышления, учат читать, считать, рисовать. Так же существуют познавательные мультфильмы, которые позволяют ребенку получить новые знания об окружающем мире.</w:t>
      </w:r>
    </w:p>
    <w:p w14:paraId="4859754E" w14:textId="77777777" w:rsidR="008C3034" w:rsidRPr="008C3034" w:rsidRDefault="008C3034" w:rsidP="008C30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3034">
        <w:rPr>
          <w:color w:val="111111"/>
          <w:sz w:val="28"/>
          <w:szCs w:val="28"/>
        </w:rPr>
        <w:t>Таким образом, проблема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влияния современных гаджетов на развитие детей дошкольного возраста</w:t>
      </w:r>
      <w:r w:rsidRPr="008C3034">
        <w:rPr>
          <w:color w:val="111111"/>
          <w:sz w:val="28"/>
          <w:szCs w:val="28"/>
        </w:rPr>
        <w:t> имеет неоднозначный характер. С одной стороны, в научной литературе описано много случаев негативного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влияния как на физическое развитие</w:t>
      </w:r>
      <w:r w:rsidRPr="008C3034">
        <w:rPr>
          <w:b/>
          <w:bCs/>
          <w:color w:val="111111"/>
          <w:sz w:val="28"/>
          <w:szCs w:val="28"/>
        </w:rPr>
        <w:t xml:space="preserve">, </w:t>
      </w:r>
      <w:r w:rsidRPr="008C3034">
        <w:rPr>
          <w:color w:val="111111"/>
          <w:sz w:val="28"/>
          <w:szCs w:val="28"/>
        </w:rPr>
        <w:t>так и на психику ребенка, С другой – современное общество немыслимо без использования инновационных технологий и дети являются неотъемлемой частью этого общества. Поэтому, основной задачей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8C3034">
        <w:rPr>
          <w:color w:val="111111"/>
          <w:sz w:val="28"/>
          <w:szCs w:val="28"/>
        </w:rPr>
        <w:t> будет являться соблюдение строгой договоренности с ребенком об использовании </w:t>
      </w:r>
      <w:r w:rsidRPr="008C30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гаджетов</w:t>
      </w:r>
      <w:r w:rsidRPr="008C3034">
        <w:rPr>
          <w:color w:val="111111"/>
          <w:sz w:val="28"/>
          <w:szCs w:val="28"/>
        </w:rPr>
        <w:t>.</w:t>
      </w:r>
    </w:p>
    <w:p w14:paraId="6F92EEBC" w14:textId="0ECDABC6" w:rsidR="0080118A" w:rsidRPr="008C3034" w:rsidRDefault="0080118A" w:rsidP="008C3034">
      <w:pPr>
        <w:spacing w:line="240" w:lineRule="exact"/>
        <w:ind w:firstLine="709"/>
        <w:jc w:val="both"/>
        <w:rPr>
          <w:rFonts w:cs="Times New Roman"/>
          <w:sz w:val="28"/>
          <w:szCs w:val="28"/>
          <w:lang w:val="ru-RU"/>
        </w:rPr>
      </w:pPr>
    </w:p>
    <w:sectPr w:rsidR="0080118A" w:rsidRPr="008C3034" w:rsidSect="00C636C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34"/>
    <w:rsid w:val="0080118A"/>
    <w:rsid w:val="008C3034"/>
    <w:rsid w:val="00C6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3568"/>
  <w15:chartTrackingRefBased/>
  <w15:docId w15:val="{832CBCD6-D635-4F33-ACB3-2F9A84D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034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C3034"/>
    <w:pPr>
      <w:widowControl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8C3034"/>
    <w:pPr>
      <w:widowControl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4">
    <w:name w:val="Strong"/>
    <w:basedOn w:val="a0"/>
    <w:uiPriority w:val="22"/>
    <w:qFormat/>
    <w:rsid w:val="008C3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2023-03-06T07:19:00Z</dcterms:created>
  <dcterms:modified xsi:type="dcterms:W3CDTF">2023-03-06T07:32:00Z</dcterms:modified>
</cp:coreProperties>
</file>