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7" w:rsidRPr="00C44D17" w:rsidRDefault="00C44D17" w:rsidP="00C44D17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40"/>
          <w:szCs w:val="40"/>
          <w:lang w:eastAsia="ru-RU"/>
        </w:rPr>
      </w:pPr>
      <w:r w:rsidRPr="00C44D17">
        <w:rPr>
          <w:rFonts w:ascii="Times New Roman" w:eastAsia="Times New Roman" w:hAnsi="Times New Roman" w:cs="Times New Roman"/>
          <w:spacing w:val="-11"/>
          <w:sz w:val="40"/>
          <w:szCs w:val="40"/>
          <w:lang w:eastAsia="ru-RU"/>
        </w:rPr>
        <w:t>Как воспитывать ребенка, чтобы не навредить ему?</w:t>
      </w:r>
    </w:p>
    <w:p w:rsidR="00C44D17" w:rsidRPr="00C44D17" w:rsidRDefault="00C44D17" w:rsidP="00C44D17">
      <w:pPr>
        <w:shd w:val="clear" w:color="auto" w:fill="FFFFFF"/>
        <w:spacing w:after="210" w:line="312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>Подготовила педагог – психолог Лукьянова И.Б.</w:t>
      </w:r>
    </w:p>
    <w:p w:rsidR="00C44D17" w:rsidRPr="00C44D17" w:rsidRDefault="00C44D17" w:rsidP="00C44D17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Ваш ребенок является уникальным. </w:t>
      </w:r>
    </w:p>
    <w:p w:rsidR="00C44D17" w:rsidRPr="00C44D17" w:rsidRDefault="00C44D17" w:rsidP="00C44D17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Он не похож ни на кого, в том числе и вас. </w:t>
      </w:r>
    </w:p>
    <w:p w:rsidR="00C44D17" w:rsidRPr="00C44D17" w:rsidRDefault="00C44D17" w:rsidP="00C44D17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Ребенок не является вашей копией, поэтому нельзя требовать от него реализовать написанный вами жизненный сценарий.</w:t>
      </w:r>
    </w:p>
    <w:p w:rsidR="00C44D17" w:rsidRPr="00C44D17" w:rsidRDefault="00C44D17" w:rsidP="00C44D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5830E16" wp14:editId="0FC0128D">
            <wp:simplePos x="0" y="0"/>
            <wp:positionH relativeFrom="column">
              <wp:posOffset>-156210</wp:posOffset>
            </wp:positionH>
            <wp:positionV relativeFrom="paragraph">
              <wp:posOffset>1056005</wp:posOffset>
            </wp:positionV>
            <wp:extent cx="2562225" cy="1743710"/>
            <wp:effectExtent l="0" t="0" r="9525" b="8890"/>
            <wp:wrapSquare wrapText="bothSides"/>
            <wp:docPr id="19" name="Рисунок 19" descr="Главный совет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лавный совет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D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чадо – это самостоятельный человек, со своими достоинствами, недостатками, способностями, желаниями и предпочтениями. Предоставьте ему право выбора во всем. Пускай он сам принимает решения в ответственные моменты. Делайте упор на его сильных сторонах и положительных качествах. Принимайте его таким, каким он есть.</w:t>
      </w:r>
    </w:p>
    <w:p w:rsidR="00C44D17" w:rsidRPr="00C44D17" w:rsidRDefault="00C44D17" w:rsidP="00C44D17">
      <w:pPr>
        <w:shd w:val="clear" w:color="auto" w:fill="F1F1F1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Главный совет — любовь и доверие</w:t>
      </w:r>
    </w:p>
    <w:p w:rsidR="00C44D17" w:rsidRPr="00C44D17" w:rsidRDefault="00C44D17" w:rsidP="00C44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стесняйтесь своей любви к ребенку и ее демонстрации. Не надо бояться, что вы «</w:t>
      </w:r>
      <w:proofErr w:type="spellStart"/>
      <w:r w:rsidRPr="00C44D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залюбите</w:t>
      </w:r>
      <w:proofErr w:type="spellEnd"/>
      <w:r w:rsidRPr="00C44D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 его.</w:t>
      </w:r>
    </w:p>
    <w:p w:rsidR="00C44D17" w:rsidRPr="00C44D17" w:rsidRDefault="00C44D17" w:rsidP="00C44D1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чувствовать в вас надежную опору в жизни и понимать, что вы его поддержите в любой ситуации. Старайтесь как можно чаще брать ребенка на колени, смотреть ему в глаза, обнимать и целовать. Ласка является лучшим методом поощрения.</w:t>
      </w:r>
    </w:p>
    <w:p w:rsidR="00C44D17" w:rsidRPr="00C44D17" w:rsidRDefault="00C44D17" w:rsidP="00C44D1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тоже время не допускайте вседозволенности в воспитании. Необходимо чтобы в вашей семье были установлены некоторые рамки и запреты, которых вам нужно строго придерживаться.</w:t>
      </w:r>
    </w:p>
    <w:p w:rsidR="00C44D17" w:rsidRPr="00C44D17" w:rsidRDefault="00C44D17" w:rsidP="00C44D17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D17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154E2FF8" wp14:editId="7392F896">
            <wp:extent cx="5905500" cy="3095625"/>
            <wp:effectExtent l="0" t="0" r="0" b="9525"/>
            <wp:docPr id="20" name="Рисунок 20" descr="Совет 1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вет 1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17" w:rsidRPr="00C44D17" w:rsidRDefault="00C44D17" w:rsidP="00C44D17">
      <w:pPr>
        <w:shd w:val="clear" w:color="auto" w:fill="F1F1F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C44D17">
        <w:rPr>
          <w:rFonts w:ascii="Times New Roman" w:eastAsia="Times New Roman" w:hAnsi="Times New Roman" w:cs="Times New Roman"/>
          <w:i/>
          <w:iCs/>
          <w:lang w:eastAsia="ru-RU"/>
        </w:rPr>
        <w:t xml:space="preserve">Совет №1 </w:t>
      </w:r>
    </w:p>
    <w:p w:rsidR="00C44D17" w:rsidRPr="00C44D17" w:rsidRDefault="00C44D17" w:rsidP="00C44D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тем как наказывать остановитесь, и подумайте, а действительно ли ребенок сейчас заслуживает наказания. Ведь сначала можно попробовать решить вопрос с помощью ласки и просьбы. Если же наказание действительно является мотивированным, то не обходимо четко </w:t>
      </w:r>
      <w:proofErr w:type="gramStart"/>
      <w:r w:rsidRPr="00C4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Pr="00C4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причину наказания.</w:t>
      </w:r>
    </w:p>
    <w:p w:rsidR="00C44D17" w:rsidRPr="00C44D17" w:rsidRDefault="00C44D17" w:rsidP="00C44D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какую огромную роль в жизни ребенка исполняет игра. Именно в игровых моментах можно передать малышу все что, ему необходимо знать. Именно с помощью игры можно рассказать малышу о жизненных ценностях и приоритетах. Игра помогает детям и родителям лучше понимать друг друга.</w:t>
      </w:r>
    </w:p>
    <w:p w:rsidR="00C44D17" w:rsidRPr="00C44D17" w:rsidRDefault="00C44D17" w:rsidP="00C44D17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D17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4AC0718" wp14:editId="66991263">
            <wp:extent cx="6141723" cy="3219450"/>
            <wp:effectExtent l="0" t="0" r="0" b="0"/>
            <wp:docPr id="21" name="Рисунок 21" descr="Совет №2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овет №2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93" cy="323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17" w:rsidRPr="00C44D17" w:rsidRDefault="00C44D17" w:rsidP="00C44D17">
      <w:pPr>
        <w:shd w:val="clear" w:color="auto" w:fill="F1F1F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C44D17">
        <w:rPr>
          <w:rFonts w:ascii="Times New Roman" w:eastAsia="Times New Roman" w:hAnsi="Times New Roman" w:cs="Times New Roman"/>
          <w:i/>
          <w:iCs/>
          <w:lang w:eastAsia="ru-RU"/>
        </w:rPr>
        <w:t xml:space="preserve">Совет №2 </w:t>
      </w:r>
    </w:p>
    <w:p w:rsidR="00C44D17" w:rsidRPr="00C44D17" w:rsidRDefault="00C44D17" w:rsidP="00C44D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 забывать о значении общения с ребенком, старайтесь делать это как можно чаще. Научите ребенка, выражать свои чувства и эмоции. Это поможет ребенку в понимании других людей и своего поведения.</w:t>
      </w:r>
    </w:p>
    <w:p w:rsidR="00C44D17" w:rsidRPr="00C44D17" w:rsidRDefault="00C44D17" w:rsidP="00C44D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вашего отношения к ребенку сказывается не только на поведении ребенка, но и на его психическом здоровье. Если ваше чадо чувствует негатив к себе, это может вызвать проявления скрытой агрессии.</w:t>
      </w:r>
    </w:p>
    <w:p w:rsidR="00C44D17" w:rsidRPr="00C44D17" w:rsidRDefault="00C44D17" w:rsidP="00C44D17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4D17"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453DAB75" wp14:editId="69E793EC">
            <wp:extent cx="6124575" cy="3200584"/>
            <wp:effectExtent l="0" t="0" r="0" b="0"/>
            <wp:docPr id="22" name="Рисунок 22" descr="Совет №3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овет №3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88" cy="320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17" w:rsidRPr="00C44D17" w:rsidRDefault="00C44D17" w:rsidP="00C44D17">
      <w:pPr>
        <w:shd w:val="clear" w:color="auto" w:fill="F1F1F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lang w:eastAsia="ru-RU"/>
        </w:rPr>
      </w:pPr>
      <w:r w:rsidRPr="00C44D17">
        <w:rPr>
          <w:rFonts w:ascii="Times New Roman" w:eastAsia="Times New Roman" w:hAnsi="Times New Roman" w:cs="Times New Roman"/>
          <w:i/>
          <w:iCs/>
          <w:lang w:eastAsia="ru-RU"/>
        </w:rPr>
        <w:t xml:space="preserve">Совет №3 </w:t>
      </w:r>
    </w:p>
    <w:p w:rsidR="00C44D17" w:rsidRPr="00C44D17" w:rsidRDefault="00C44D17" w:rsidP="00C44D1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4D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Помните, что от того как вы общаетесь с ребенком зависит его умение сопереживать другим, чувствовать эмоции как положительные, так и отрицательные. При общении с ребенком, помните, что процесс коммуникации требует понимания своего собеседника, его чувств и эмоций.</w:t>
      </w:r>
    </w:p>
    <w:p w:rsidR="00696CBE" w:rsidRPr="00C44D17" w:rsidRDefault="00696CB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96CBE" w:rsidRPr="00C44D17" w:rsidSect="00C44D1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632A"/>
    <w:multiLevelType w:val="multilevel"/>
    <w:tmpl w:val="1D8E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D2A58"/>
    <w:multiLevelType w:val="multilevel"/>
    <w:tmpl w:val="648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EB"/>
    <w:rsid w:val="00696CBE"/>
    <w:rsid w:val="00940BEB"/>
    <w:rsid w:val="00C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194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1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1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2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701">
          <w:marLeft w:val="0"/>
          <w:marRight w:val="0"/>
          <w:marTop w:val="0"/>
          <w:marBottom w:val="0"/>
          <w:divBdr>
            <w:top w:val="single" w:sz="18" w:space="8" w:color="FF0000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0524601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15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194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1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8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8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9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8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7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4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7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2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16">
          <w:marLeft w:val="0"/>
          <w:marRight w:val="0"/>
          <w:marTop w:val="0"/>
          <w:marBottom w:val="0"/>
          <w:divBdr>
            <w:top w:val="single" w:sz="18" w:space="8" w:color="FF0000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377105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41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65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4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4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8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5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1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6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117">
          <w:marLeft w:val="0"/>
          <w:marRight w:val="0"/>
          <w:marTop w:val="0"/>
          <w:marBottom w:val="0"/>
          <w:divBdr>
            <w:top w:val="single" w:sz="18" w:space="8" w:color="FF0000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16846710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3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58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1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7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9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i.guru/wp-content/uploads/2016/11/sovet-vosem.jpe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etki.guru/wp-content/uploads/2016/11/sovet-pja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ki.guru/wp-content/uploads/2016/11/doverie-s-rebenkom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tki.guru/wp-content/uploads/2016/11/sovet-shest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dcterms:created xsi:type="dcterms:W3CDTF">2018-07-06T10:06:00Z</dcterms:created>
  <dcterms:modified xsi:type="dcterms:W3CDTF">2018-07-06T10:13:00Z</dcterms:modified>
</cp:coreProperties>
</file>