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5" w:rsidRPr="00CE5A55" w:rsidRDefault="00D30176" w:rsidP="00D30176">
      <w:pPr>
        <w:spacing w:before="150" w:after="150" w:line="276" w:lineRule="atLeast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42"/>
          <w:szCs w:val="42"/>
          <w:lang w:eastAsia="ru-RU"/>
        </w:rPr>
      </w:pPr>
      <w:r w:rsidRPr="00CE5A55">
        <w:rPr>
          <w:rFonts w:ascii="Lucida Sans Unicode" w:eastAsia="Times New Roman" w:hAnsi="Lucida Sans Unicode" w:cs="Lucida Sans Unicode"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A95F011" wp14:editId="1527A71A">
            <wp:simplePos x="0" y="0"/>
            <wp:positionH relativeFrom="column">
              <wp:posOffset>-3810</wp:posOffset>
            </wp:positionH>
            <wp:positionV relativeFrom="paragraph">
              <wp:posOffset>1099185</wp:posOffset>
            </wp:positionV>
            <wp:extent cx="2628900" cy="2740025"/>
            <wp:effectExtent l="0" t="0" r="0" b="3175"/>
            <wp:wrapThrough wrapText="bothSides">
              <wp:wrapPolygon edited="0">
                <wp:start x="0" y="0"/>
                <wp:lineTo x="0" y="21475"/>
                <wp:lineTo x="21443" y="21475"/>
                <wp:lineTo x="21443" y="0"/>
                <wp:lineTo x="0" y="0"/>
              </wp:wrapPolygon>
            </wp:wrapThrough>
            <wp:docPr id="1" name="Рисунок 1" descr="http://ds7ishim.ru/sites/default/files/index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ishim.ru/sites/default/files/index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6601"/>
                    <a:stretch/>
                  </pic:blipFill>
                  <pic:spPr bwMode="auto">
                    <a:xfrm>
                      <a:off x="0" y="0"/>
                      <a:ext cx="262890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55" w:rsidRPr="00CE5A55">
        <w:rPr>
          <w:rFonts w:ascii="Georgia" w:eastAsia="Times New Roman" w:hAnsi="Georgia" w:cs="Times New Roman"/>
          <w:b/>
          <w:bCs/>
          <w:color w:val="C00000"/>
          <w:kern w:val="36"/>
          <w:sz w:val="42"/>
          <w:szCs w:val="42"/>
          <w:lang w:eastAsia="ru-RU"/>
        </w:rPr>
        <w:t>Правила безопасного поведения детей на объектах железнодорожного транспорта</w:t>
      </w:r>
    </w:p>
    <w:p w:rsidR="00CE5A55" w:rsidRPr="00CE5A55" w:rsidRDefault="00CE5A55" w:rsidP="00CE5A55">
      <w:pPr>
        <w:spacing w:before="150" w:after="150" w:line="2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Призываем родителей обратить особое внимание на разъяснение детям правил нахождения на железной дороге.</w:t>
      </w: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железной дороге запрещено оставлять детей бе</w:t>
      </w:r>
      <w:bookmarkStart w:id="0" w:name="_GoBack"/>
      <w:bookmarkEnd w:id="0"/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 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Железная дорога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место для игр, а 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зона повышенной опасности!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0176" w:rsidRDefault="00D30176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Железнодорожный транспорт имеет преимущество перед остальными участниками движения. 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требования безопасности на объектах железнодорожного транспорта: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движение по железнодорожным путям запрещено, даже при отсутствии на них подвижных составов;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движении вдоль железнодорожного пути не подходите ближе 5 метров к крайнему рельсу;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поднимайтесь на опоры, специальные конструкции контактной сети, не прикасайтесь к проводам, лежащим на земле или идущих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при переходе железнодорожных путей: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переходе через железнодорожные пути не подлезайте под вагоны и не перелезайте через автосцепки;</w:t>
      </w: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при ожидании поезда: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ожидании поезда не устраивайте на платформе подвижные игры; не прыгайте с пассажирской платформы на железнодорожные пути; не прислоняйтесь к стоящим вагонам; не бегите по платформе рядом с вагоном прибывающего (</w:t>
      </w:r>
      <w:proofErr w:type="gramStart"/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уходящего) </w:t>
      </w:r>
      <w:proofErr w:type="gramEnd"/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поезда; не заходите за ограничительную линию у края пассажирской платформы; не стойте ближе 2-х метров от края платформы во время прохождения поезда без остановки.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при посадке в вагон и выходе из него: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будьте внимательны - не оступитесь и не попадите в промежуток между посадочной площадкой вагона и платформой.</w:t>
      </w:r>
      <w:proofErr w:type="gramEnd"/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при движении поезда: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при экстренной эвакуации из вагона: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случае экстренной эвакуации из вагона старайтесь сохранять спокойствие; берите с собой только самое необходимое; 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 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 Вы остановите чужого ребенка, завтра кто-нибудь другой поможет уберечь от беды ВАШЕГО.</w:t>
      </w: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Кроме того,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любое постороннее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вмешательство в деятельность железнодорожного транспорта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незаконно, оно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преследуется по закону и влечет за собой уголовную и административную ответственность</w:t>
      </w: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повреждать объекты инфраструктуры железнодорожного транспорта;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повреждать железнодорожный подвижной состав;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класть на железнодорожные пути посторонние предметы;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бросать предметы в движущийся подвижной состав;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оставлять ложные сообщения о готовящихся террористических актах на объектах железнодорожного транспорта. </w:t>
      </w:r>
    </w:p>
    <w:p w:rsidR="00CE5A55" w:rsidRPr="00CE5A55" w:rsidRDefault="00CE5A55" w:rsidP="00CE5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6E" w:rsidRPr="00CE5A55" w:rsidRDefault="00CE5A55" w:rsidP="00CE5A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55">
        <w:rPr>
          <w:rFonts w:ascii="Times New Roman" w:hAnsi="Times New Roman" w:cs="Times New Roman"/>
          <w:b/>
          <w:sz w:val="28"/>
          <w:szCs w:val="28"/>
        </w:rPr>
        <w:t>Нет ничего важнее человеческой жизни, а детские жизни – это самое ценное.</w:t>
      </w:r>
      <w:r w:rsidRPr="00CE5A55">
        <w:rPr>
          <w:rFonts w:ascii="Times New Roman" w:hAnsi="Times New Roman" w:cs="Times New Roman"/>
          <w:sz w:val="28"/>
          <w:szCs w:val="28"/>
        </w:rPr>
        <w:t xml:space="preserve"> Обращаемся именно к детям: будьте внимательны и бдительны, помните, что железная дорога – не место для игр. Не катайтесь по платформе на велосипеде, скейтборде и роликах – </w:t>
      </w:r>
      <w:r w:rsidRPr="00CE5A55">
        <w:rPr>
          <w:rFonts w:ascii="Times New Roman" w:hAnsi="Times New Roman" w:cs="Times New Roman"/>
          <w:b/>
          <w:sz w:val="28"/>
          <w:szCs w:val="28"/>
        </w:rPr>
        <w:t>ЭТО ОПАСНО ДЛЯ ЖИЗНИ!</w:t>
      </w:r>
      <w:r w:rsidRPr="00CE5A55">
        <w:rPr>
          <w:rFonts w:ascii="Times New Roman" w:hAnsi="Times New Roman" w:cs="Times New Roman"/>
          <w:sz w:val="28"/>
          <w:szCs w:val="28"/>
        </w:rPr>
        <w:t xml:space="preserve">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</w:t>
      </w:r>
      <w:r w:rsidRPr="00CE5A55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sectPr w:rsidR="00300F6E" w:rsidRPr="00CE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5"/>
    <w:rsid w:val="00300F6E"/>
    <w:rsid w:val="00CE5A55"/>
    <w:rsid w:val="00D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Жасмин Тарикулиевна</dc:creator>
  <cp:lastModifiedBy>Колесникова Жасмин Тарикулиевна</cp:lastModifiedBy>
  <cp:revision>2</cp:revision>
  <dcterms:created xsi:type="dcterms:W3CDTF">2015-06-26T07:15:00Z</dcterms:created>
  <dcterms:modified xsi:type="dcterms:W3CDTF">2015-06-26T07:20:00Z</dcterms:modified>
</cp:coreProperties>
</file>